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3A0A1" w14:textId="529DEC63" w:rsidR="00043808" w:rsidRDefault="00043808">
      <w:bookmarkStart w:id="0" w:name="_GoBack"/>
      <w:bookmarkEnd w:id="0"/>
    </w:p>
    <w:p w14:paraId="0F827CBE" w14:textId="1BF83248" w:rsidR="00DB35CB" w:rsidRDefault="00DB35CB"/>
    <w:p w14:paraId="1BADC2E9" w14:textId="741B1472" w:rsidR="00DB35CB" w:rsidRDefault="00DB35CB"/>
    <w:p w14:paraId="0EE90258" w14:textId="1E3B5401" w:rsidR="00062EBF" w:rsidRDefault="002E4E56" w:rsidP="00BD2BEA">
      <w:pPr>
        <w:jc w:val="center"/>
        <w:rPr>
          <w:rFonts w:ascii="Montserrat" w:hAnsi="Montserrat"/>
          <w:b/>
        </w:rPr>
      </w:pPr>
      <w:r>
        <w:rPr>
          <w:rFonts w:ascii="Montserrat" w:hAnsi="Montserrat"/>
          <w:b/>
        </w:rPr>
        <w:t>Research Associate</w:t>
      </w:r>
      <w:r w:rsidR="00CA4BC6" w:rsidRPr="00CA4BC6">
        <w:rPr>
          <w:rFonts w:ascii="Montserrat" w:hAnsi="Montserrat"/>
          <w:b/>
        </w:rPr>
        <w:t xml:space="preserve"> – </w:t>
      </w:r>
      <w:r w:rsidR="009D2A14">
        <w:rPr>
          <w:rFonts w:ascii="Montserrat" w:hAnsi="Montserrat"/>
          <w:b/>
        </w:rPr>
        <w:t>Acceleration Reform Fund</w:t>
      </w:r>
      <w:r w:rsidR="00CA4BC6" w:rsidRPr="00CA4BC6">
        <w:rPr>
          <w:rFonts w:ascii="Montserrat" w:hAnsi="Montserrat"/>
          <w:b/>
        </w:rPr>
        <w:t xml:space="preserve"> </w:t>
      </w:r>
    </w:p>
    <w:p w14:paraId="183AB987" w14:textId="2A4F3175" w:rsidR="00CA4BC6" w:rsidRDefault="00CA4BC6" w:rsidP="00CA4BC6">
      <w:pPr>
        <w:rPr>
          <w:rFonts w:ascii="Montserrat" w:hAnsi="Montserrat"/>
        </w:rPr>
      </w:pPr>
    </w:p>
    <w:p w14:paraId="03A888A5" w14:textId="255573EF" w:rsidR="00CA4BC6" w:rsidRPr="00CA4BC6" w:rsidRDefault="00CA4BC6" w:rsidP="00CA4BC6">
      <w:pPr>
        <w:rPr>
          <w:rFonts w:ascii="Montserrat" w:hAnsi="Montserrat"/>
          <w:sz w:val="20"/>
          <w:szCs w:val="20"/>
        </w:rPr>
      </w:pPr>
      <w:r w:rsidRPr="00CA4BC6">
        <w:rPr>
          <w:rFonts w:ascii="Montserrat" w:hAnsi="Montserrat"/>
          <w:b/>
          <w:bCs/>
          <w:sz w:val="20"/>
          <w:szCs w:val="20"/>
        </w:rPr>
        <w:t xml:space="preserve">Position: </w:t>
      </w:r>
      <w:r w:rsidRPr="00CA4BC6">
        <w:rPr>
          <w:rFonts w:ascii="Montserrat" w:hAnsi="Montserrat"/>
          <w:b/>
          <w:bCs/>
          <w:sz w:val="20"/>
          <w:szCs w:val="20"/>
        </w:rPr>
        <w:tab/>
      </w:r>
      <w:r w:rsidRPr="00CA4BC6">
        <w:rPr>
          <w:rFonts w:ascii="Montserrat" w:hAnsi="Montserrat"/>
          <w:b/>
          <w:bCs/>
          <w:sz w:val="20"/>
          <w:szCs w:val="20"/>
        </w:rPr>
        <w:tab/>
      </w:r>
      <w:r w:rsidRPr="00CA4BC6">
        <w:rPr>
          <w:rFonts w:ascii="Montserrat" w:hAnsi="Montserrat"/>
          <w:bCs/>
          <w:sz w:val="20"/>
          <w:szCs w:val="20"/>
        </w:rPr>
        <w:t>Research Associate</w:t>
      </w:r>
      <w:r>
        <w:rPr>
          <w:rFonts w:ascii="Montserrat" w:hAnsi="Montserrat"/>
          <w:b/>
          <w:bCs/>
          <w:sz w:val="20"/>
          <w:szCs w:val="20"/>
        </w:rPr>
        <w:t xml:space="preserve"> </w:t>
      </w:r>
      <w:r w:rsidRPr="00CA4BC6">
        <w:rPr>
          <w:rFonts w:ascii="Montserrat" w:hAnsi="Montserrat"/>
          <w:sz w:val="20"/>
          <w:szCs w:val="20"/>
        </w:rPr>
        <w:t xml:space="preserve"> </w:t>
      </w:r>
    </w:p>
    <w:p w14:paraId="472E779B" w14:textId="06A0C435" w:rsidR="00CA4BC6" w:rsidRPr="002E4E56" w:rsidRDefault="00CA4BC6" w:rsidP="00CA4BC6">
      <w:pPr>
        <w:rPr>
          <w:rFonts w:ascii="Montserrat" w:hAnsi="Montserrat"/>
          <w:b/>
          <w:bCs/>
          <w:sz w:val="20"/>
          <w:szCs w:val="20"/>
        </w:rPr>
      </w:pPr>
      <w:r w:rsidRPr="00CA4BC6">
        <w:rPr>
          <w:rFonts w:ascii="Montserrat" w:hAnsi="Montserrat"/>
          <w:b/>
          <w:bCs/>
          <w:sz w:val="20"/>
          <w:szCs w:val="20"/>
        </w:rPr>
        <w:t>Salary</w:t>
      </w:r>
      <w:r w:rsidRPr="00CA4BC6">
        <w:rPr>
          <w:rFonts w:ascii="Montserrat" w:hAnsi="Montserrat"/>
          <w:b/>
          <w:bCs/>
          <w:sz w:val="20"/>
          <w:szCs w:val="20"/>
        </w:rPr>
        <w:tab/>
      </w:r>
      <w:r w:rsidRPr="00CA4BC6">
        <w:rPr>
          <w:rFonts w:ascii="Montserrat" w:hAnsi="Montserrat"/>
          <w:b/>
          <w:bCs/>
          <w:sz w:val="20"/>
          <w:szCs w:val="20"/>
        </w:rPr>
        <w:tab/>
      </w:r>
      <w:r w:rsidRPr="00CA4BC6">
        <w:rPr>
          <w:rFonts w:ascii="Montserrat" w:hAnsi="Montserrat"/>
          <w:b/>
          <w:bCs/>
          <w:sz w:val="20"/>
          <w:szCs w:val="20"/>
        </w:rPr>
        <w:tab/>
      </w:r>
      <w:r w:rsidR="002E4E56" w:rsidRPr="002E4E56">
        <w:rPr>
          <w:rFonts w:ascii="Montserrat" w:hAnsi="Montserrat" w:cs="Arial"/>
          <w:color w:val="333333"/>
          <w:sz w:val="20"/>
          <w:szCs w:val="20"/>
        </w:rPr>
        <w:t>£29,179</w:t>
      </w:r>
      <w:r w:rsidR="002E4E56">
        <w:rPr>
          <w:rFonts w:ascii="Montserrat" w:hAnsi="Montserrat" w:cs="Arial"/>
          <w:color w:val="333333"/>
          <w:sz w:val="20"/>
          <w:szCs w:val="20"/>
        </w:rPr>
        <w:t xml:space="preserve"> </w:t>
      </w:r>
      <w:r w:rsidRPr="002E4E56">
        <w:rPr>
          <w:rFonts w:ascii="Montserrat" w:hAnsi="Montserrat"/>
          <w:bCs/>
          <w:sz w:val="20"/>
          <w:szCs w:val="20"/>
        </w:rPr>
        <w:t>per</w:t>
      </w:r>
      <w:r w:rsidRPr="00CA4BC6">
        <w:rPr>
          <w:rFonts w:ascii="Montserrat" w:hAnsi="Montserrat"/>
          <w:bCs/>
          <w:sz w:val="20"/>
          <w:szCs w:val="20"/>
        </w:rPr>
        <w:t xml:space="preserve"> annum pro rata</w:t>
      </w:r>
    </w:p>
    <w:p w14:paraId="4E36E28F" w14:textId="658E7E20" w:rsidR="00CA4BC6" w:rsidRPr="002E4E56" w:rsidRDefault="00CA4BC6" w:rsidP="00CA4BC6">
      <w:pPr>
        <w:rPr>
          <w:rFonts w:ascii="Montserrat" w:hAnsi="Montserrat"/>
          <w:sz w:val="20"/>
          <w:szCs w:val="20"/>
        </w:rPr>
      </w:pPr>
      <w:r w:rsidRPr="00CA4BC6">
        <w:rPr>
          <w:rFonts w:ascii="Montserrat" w:hAnsi="Montserrat"/>
          <w:b/>
          <w:bCs/>
          <w:sz w:val="20"/>
          <w:szCs w:val="20"/>
          <w:lang w:val="en-US"/>
        </w:rPr>
        <w:t xml:space="preserve">Hours                           </w:t>
      </w:r>
      <w:r>
        <w:rPr>
          <w:rFonts w:ascii="Montserrat" w:hAnsi="Montserrat"/>
          <w:bCs/>
          <w:sz w:val="20"/>
          <w:szCs w:val="20"/>
          <w:lang w:val="en-US"/>
        </w:rPr>
        <w:t>21</w:t>
      </w:r>
      <w:r w:rsidRPr="00CA4BC6">
        <w:rPr>
          <w:rFonts w:ascii="Montserrat" w:hAnsi="Montserrat"/>
          <w:bCs/>
          <w:sz w:val="20"/>
          <w:szCs w:val="20"/>
          <w:lang w:val="en-US"/>
        </w:rPr>
        <w:t xml:space="preserve"> hours per week </w:t>
      </w:r>
    </w:p>
    <w:p w14:paraId="1BA9B692" w14:textId="439D6477" w:rsidR="00CA4BC6" w:rsidRPr="002E4E56" w:rsidRDefault="00CA4BC6" w:rsidP="00CA4BC6">
      <w:pPr>
        <w:rPr>
          <w:rFonts w:ascii="Montserrat" w:hAnsi="Montserrat"/>
          <w:bCs/>
          <w:sz w:val="20"/>
          <w:szCs w:val="20"/>
        </w:rPr>
      </w:pPr>
      <w:r w:rsidRPr="00CA4BC6">
        <w:rPr>
          <w:rFonts w:ascii="Montserrat" w:hAnsi="Montserrat"/>
          <w:b/>
          <w:bCs/>
          <w:sz w:val="20"/>
          <w:szCs w:val="20"/>
        </w:rPr>
        <w:t xml:space="preserve">Reports To: </w:t>
      </w:r>
      <w:r w:rsidRPr="00CA4BC6">
        <w:rPr>
          <w:rFonts w:ascii="Montserrat" w:hAnsi="Montserrat"/>
          <w:b/>
          <w:bCs/>
          <w:sz w:val="20"/>
          <w:szCs w:val="20"/>
        </w:rPr>
        <w:tab/>
      </w:r>
      <w:r w:rsidRPr="00CA4BC6">
        <w:rPr>
          <w:rFonts w:ascii="Montserrat" w:hAnsi="Montserrat"/>
          <w:b/>
          <w:bCs/>
          <w:sz w:val="20"/>
          <w:szCs w:val="20"/>
        </w:rPr>
        <w:tab/>
      </w:r>
      <w:r>
        <w:rPr>
          <w:rFonts w:ascii="Montserrat" w:hAnsi="Montserrat"/>
          <w:bCs/>
          <w:sz w:val="20"/>
          <w:szCs w:val="20"/>
        </w:rPr>
        <w:t xml:space="preserve">ARF Project Lead </w:t>
      </w:r>
      <w:r w:rsidRPr="00CA4BC6">
        <w:rPr>
          <w:rFonts w:ascii="Montserrat" w:hAnsi="Montserrat"/>
          <w:bCs/>
          <w:sz w:val="20"/>
          <w:szCs w:val="20"/>
        </w:rPr>
        <w:t xml:space="preserve"> </w:t>
      </w:r>
    </w:p>
    <w:p w14:paraId="692062C6" w14:textId="00D8BEB4" w:rsidR="00CA4BC6" w:rsidRPr="00CA4BC6" w:rsidRDefault="00CA4BC6" w:rsidP="00CA4BC6">
      <w:pPr>
        <w:rPr>
          <w:rFonts w:ascii="Montserrat" w:hAnsi="Montserrat"/>
          <w:b/>
          <w:bCs/>
          <w:sz w:val="20"/>
          <w:szCs w:val="20"/>
        </w:rPr>
      </w:pPr>
      <w:r w:rsidRPr="00CA4BC6">
        <w:rPr>
          <w:rFonts w:ascii="Montserrat" w:hAnsi="Montserrat"/>
          <w:b/>
          <w:bCs/>
          <w:sz w:val="20"/>
          <w:szCs w:val="20"/>
        </w:rPr>
        <w:t xml:space="preserve">Area: </w:t>
      </w:r>
      <w:r w:rsidRPr="00CA4BC6">
        <w:rPr>
          <w:rFonts w:ascii="Montserrat" w:hAnsi="Montserrat"/>
          <w:b/>
          <w:bCs/>
          <w:sz w:val="20"/>
          <w:szCs w:val="20"/>
        </w:rPr>
        <w:tab/>
      </w:r>
      <w:r w:rsidRPr="00CA4BC6">
        <w:rPr>
          <w:rFonts w:ascii="Montserrat" w:hAnsi="Montserrat"/>
          <w:b/>
          <w:bCs/>
          <w:sz w:val="20"/>
          <w:szCs w:val="20"/>
        </w:rPr>
        <w:tab/>
      </w:r>
      <w:r w:rsidRPr="00CA4BC6">
        <w:rPr>
          <w:rFonts w:ascii="Montserrat" w:hAnsi="Montserrat"/>
          <w:b/>
          <w:bCs/>
          <w:sz w:val="20"/>
          <w:szCs w:val="20"/>
        </w:rPr>
        <w:tab/>
      </w:r>
      <w:r>
        <w:rPr>
          <w:rFonts w:ascii="Montserrat" w:hAnsi="Montserrat"/>
          <w:bCs/>
          <w:sz w:val="20"/>
          <w:szCs w:val="20"/>
        </w:rPr>
        <w:t>Derbyshire including Derby City</w:t>
      </w:r>
      <w:r w:rsidRPr="00CA4BC6">
        <w:rPr>
          <w:rFonts w:ascii="Montserrat" w:hAnsi="Montserrat"/>
          <w:bCs/>
          <w:sz w:val="20"/>
          <w:szCs w:val="20"/>
        </w:rPr>
        <w:t xml:space="preserve"> </w:t>
      </w:r>
    </w:p>
    <w:p w14:paraId="5E2C6BAE" w14:textId="4AB595CA" w:rsidR="00CA4BC6" w:rsidRPr="00CA4BC6" w:rsidRDefault="00CA4BC6" w:rsidP="00CA4BC6">
      <w:pPr>
        <w:rPr>
          <w:rFonts w:ascii="Montserrat" w:hAnsi="Montserrat"/>
          <w:bCs/>
          <w:sz w:val="20"/>
          <w:szCs w:val="20"/>
        </w:rPr>
      </w:pPr>
      <w:r w:rsidRPr="00CA4BC6">
        <w:rPr>
          <w:rFonts w:ascii="Montserrat" w:hAnsi="Montserrat"/>
          <w:b/>
          <w:bCs/>
          <w:sz w:val="20"/>
          <w:szCs w:val="20"/>
        </w:rPr>
        <w:t xml:space="preserve">Base: </w:t>
      </w:r>
      <w:r w:rsidRPr="00CA4BC6">
        <w:rPr>
          <w:rFonts w:ascii="Montserrat" w:hAnsi="Montserrat"/>
          <w:b/>
          <w:bCs/>
          <w:sz w:val="20"/>
          <w:szCs w:val="20"/>
        </w:rPr>
        <w:tab/>
      </w:r>
      <w:r w:rsidRPr="00CA4BC6">
        <w:rPr>
          <w:rFonts w:ascii="Montserrat" w:hAnsi="Montserrat"/>
          <w:b/>
          <w:bCs/>
          <w:sz w:val="20"/>
          <w:szCs w:val="20"/>
        </w:rPr>
        <w:tab/>
      </w:r>
      <w:r w:rsidRPr="00CA4BC6">
        <w:rPr>
          <w:rFonts w:ascii="Montserrat" w:hAnsi="Montserrat"/>
          <w:b/>
          <w:bCs/>
          <w:sz w:val="20"/>
          <w:szCs w:val="20"/>
        </w:rPr>
        <w:tab/>
      </w:r>
      <w:r w:rsidRPr="00CA4BC6">
        <w:rPr>
          <w:rFonts w:ascii="Montserrat" w:hAnsi="Montserrat"/>
          <w:bCs/>
          <w:sz w:val="20"/>
          <w:szCs w:val="20"/>
        </w:rPr>
        <w:t>Ripley Carers Centre, home and community working</w:t>
      </w:r>
    </w:p>
    <w:p w14:paraId="692BD830" w14:textId="027C5657" w:rsidR="00CA4BC6" w:rsidRPr="00CA4BC6" w:rsidRDefault="00CA4BC6" w:rsidP="00CA4BC6">
      <w:pPr>
        <w:rPr>
          <w:rFonts w:ascii="Montserrat" w:hAnsi="Montserrat"/>
          <w:sz w:val="20"/>
          <w:szCs w:val="20"/>
        </w:rPr>
      </w:pPr>
      <w:r w:rsidRPr="00CA4BC6">
        <w:rPr>
          <w:rFonts w:ascii="Montserrat" w:hAnsi="Montserrat"/>
          <w:b/>
          <w:bCs/>
          <w:sz w:val="20"/>
          <w:szCs w:val="20"/>
        </w:rPr>
        <w:t xml:space="preserve">Contract length:        </w:t>
      </w:r>
      <w:r>
        <w:rPr>
          <w:rFonts w:ascii="Montserrat" w:hAnsi="Montserrat"/>
          <w:bCs/>
          <w:sz w:val="20"/>
          <w:szCs w:val="20"/>
        </w:rPr>
        <w:t>1 year</w:t>
      </w:r>
    </w:p>
    <w:p w14:paraId="06A62D51" w14:textId="77777777" w:rsidR="002E4E56" w:rsidRDefault="002E4E56" w:rsidP="00CA4BC6">
      <w:pPr>
        <w:rPr>
          <w:rFonts w:ascii="Montserrat" w:hAnsi="Montserrat"/>
          <w:sz w:val="20"/>
          <w:szCs w:val="20"/>
        </w:rPr>
      </w:pPr>
    </w:p>
    <w:p w14:paraId="1ECEF997" w14:textId="2D5BF54D" w:rsidR="00841A09" w:rsidRPr="00841A09" w:rsidRDefault="00841A09" w:rsidP="00754448">
      <w:pPr>
        <w:spacing w:after="160" w:line="276" w:lineRule="auto"/>
        <w:rPr>
          <w:rFonts w:ascii="Montserrat" w:eastAsia="Calibri" w:hAnsi="Montserrat" w:cs="Times New Roman"/>
          <w:b/>
          <w:bCs/>
          <w:sz w:val="20"/>
          <w:szCs w:val="20"/>
        </w:rPr>
      </w:pPr>
      <w:r w:rsidRPr="00841A09">
        <w:rPr>
          <w:rFonts w:ascii="Montserrat" w:eastAsia="Calibri" w:hAnsi="Montserrat" w:cs="Times New Roman"/>
          <w:b/>
          <w:bCs/>
          <w:sz w:val="20"/>
          <w:szCs w:val="20"/>
        </w:rPr>
        <w:t>Project details:</w:t>
      </w:r>
    </w:p>
    <w:p w14:paraId="6A53A54D" w14:textId="16EF6534" w:rsidR="009D2A14" w:rsidRPr="009D2A14" w:rsidRDefault="009D2A14" w:rsidP="009D2A14">
      <w:pPr>
        <w:spacing w:after="160" w:line="276" w:lineRule="auto"/>
        <w:rPr>
          <w:rFonts w:ascii="Montserrat" w:eastAsia="Calibri" w:hAnsi="Montserrat" w:cs="Times New Roman"/>
          <w:bCs/>
          <w:sz w:val="20"/>
          <w:szCs w:val="20"/>
        </w:rPr>
      </w:pPr>
      <w:r w:rsidRPr="009D2A14">
        <w:rPr>
          <w:rFonts w:ascii="Montserrat" w:eastAsia="Calibri" w:hAnsi="Montserrat" w:cs="Times New Roman"/>
          <w:bCs/>
          <w:sz w:val="20"/>
          <w:szCs w:val="20"/>
        </w:rPr>
        <w:t>The Department of Health and Social Care (DHSC) has provided Accelerating Reform Fund (ARF) funding to each Integrated Care Board to support innovative practices in how unpaid Carers are supported.</w:t>
      </w:r>
      <w:r w:rsidR="00754448">
        <w:rPr>
          <w:rFonts w:ascii="Montserrat" w:eastAsia="Calibri" w:hAnsi="Montserrat" w:cs="Times New Roman"/>
          <w:bCs/>
          <w:sz w:val="20"/>
          <w:szCs w:val="20"/>
        </w:rPr>
        <w:t xml:space="preserve"> On behalf of Derby City Council and Derbyshire County Council, Derbyshire Carers Association (DCA) are delivering a </w:t>
      </w:r>
      <w:r w:rsidR="00FD65EB">
        <w:rPr>
          <w:rFonts w:ascii="Montserrat" w:eastAsia="Calibri" w:hAnsi="Montserrat" w:cs="Times New Roman"/>
          <w:bCs/>
          <w:sz w:val="20"/>
          <w:szCs w:val="20"/>
        </w:rPr>
        <w:t xml:space="preserve">hospital liaison </w:t>
      </w:r>
      <w:r w:rsidR="00754448">
        <w:rPr>
          <w:rFonts w:ascii="Montserrat" w:eastAsia="Calibri" w:hAnsi="Montserrat" w:cs="Times New Roman"/>
          <w:bCs/>
          <w:sz w:val="20"/>
          <w:szCs w:val="20"/>
        </w:rPr>
        <w:t>project that improves recognition and inclusion of Car</w:t>
      </w:r>
      <w:r w:rsidR="00FD65EB">
        <w:rPr>
          <w:rFonts w:ascii="Montserrat" w:eastAsia="Calibri" w:hAnsi="Montserrat" w:cs="Times New Roman"/>
          <w:bCs/>
          <w:sz w:val="20"/>
          <w:szCs w:val="20"/>
        </w:rPr>
        <w:t xml:space="preserve">ers during the patients </w:t>
      </w:r>
      <w:r w:rsidR="00754448">
        <w:rPr>
          <w:rFonts w:ascii="Montserrat" w:eastAsia="Calibri" w:hAnsi="Montserrat" w:cs="Times New Roman"/>
          <w:bCs/>
          <w:sz w:val="20"/>
          <w:szCs w:val="20"/>
        </w:rPr>
        <w:t>care</w:t>
      </w:r>
      <w:r w:rsidR="00FD65EB">
        <w:rPr>
          <w:rFonts w:ascii="Montserrat" w:eastAsia="Calibri" w:hAnsi="Montserrat" w:cs="Times New Roman"/>
          <w:bCs/>
          <w:sz w:val="20"/>
          <w:szCs w:val="20"/>
        </w:rPr>
        <w:t xml:space="preserve"> planning</w:t>
      </w:r>
      <w:r w:rsidR="00754448">
        <w:rPr>
          <w:rFonts w:ascii="Montserrat" w:eastAsia="Calibri" w:hAnsi="Montserrat" w:cs="Times New Roman"/>
          <w:bCs/>
          <w:sz w:val="20"/>
          <w:szCs w:val="20"/>
        </w:rPr>
        <w:t xml:space="preserve"> and discharge. </w:t>
      </w:r>
    </w:p>
    <w:p w14:paraId="25F970B0" w14:textId="6A27F5E3" w:rsidR="009D2A14" w:rsidRDefault="009D2A14" w:rsidP="009D2A14">
      <w:pPr>
        <w:spacing w:after="160" w:line="276" w:lineRule="auto"/>
        <w:rPr>
          <w:rFonts w:ascii="Montserrat" w:eastAsia="Calibri" w:hAnsi="Montserrat" w:cs="Times New Roman"/>
          <w:bCs/>
          <w:sz w:val="20"/>
          <w:szCs w:val="20"/>
        </w:rPr>
      </w:pPr>
      <w:r w:rsidRPr="009D2A14">
        <w:rPr>
          <w:rFonts w:ascii="Montserrat" w:eastAsia="Calibri" w:hAnsi="Montserrat" w:cs="Times New Roman"/>
          <w:bCs/>
          <w:sz w:val="20"/>
          <w:szCs w:val="20"/>
        </w:rPr>
        <w:lastRenderedPageBreak/>
        <w:t>Hospital discharge can often be a challenging and worrying time for Carers. For many, this can also be their first experience of caregiving. Carers often report feeling excluded during discharge planning which can lead to unplanned and unsafe discharges and increased probability of readmission to hospital. Early identification of Carers is vital to ensure preventative and supportive interventions maintain emotional, physical, social and workplace wellbeing. The purpose</w:t>
      </w:r>
      <w:r w:rsidR="00FD65EB">
        <w:rPr>
          <w:rFonts w:ascii="Montserrat" w:eastAsia="Calibri" w:hAnsi="Montserrat" w:cs="Times New Roman"/>
          <w:bCs/>
          <w:sz w:val="20"/>
          <w:szCs w:val="20"/>
        </w:rPr>
        <w:t xml:space="preserve"> of the project is to improve recognition </w:t>
      </w:r>
      <w:r w:rsidR="00D60194">
        <w:rPr>
          <w:rFonts w:ascii="Montserrat" w:eastAsia="Calibri" w:hAnsi="Montserrat" w:cs="Times New Roman"/>
          <w:bCs/>
          <w:sz w:val="20"/>
          <w:szCs w:val="20"/>
        </w:rPr>
        <w:t xml:space="preserve">and inclusion </w:t>
      </w:r>
      <w:r w:rsidR="00FD65EB">
        <w:rPr>
          <w:rFonts w:ascii="Montserrat" w:eastAsia="Calibri" w:hAnsi="Montserrat" w:cs="Times New Roman"/>
          <w:bCs/>
          <w:sz w:val="20"/>
          <w:szCs w:val="20"/>
        </w:rPr>
        <w:t xml:space="preserve">of Carers throughout the discharge process and reducing </w:t>
      </w:r>
      <w:r w:rsidRPr="009D2A14">
        <w:rPr>
          <w:rFonts w:ascii="Montserrat" w:eastAsia="Calibri" w:hAnsi="Montserrat" w:cs="Times New Roman"/>
          <w:bCs/>
          <w:sz w:val="20"/>
          <w:szCs w:val="20"/>
        </w:rPr>
        <w:t>readmission</w:t>
      </w:r>
      <w:r w:rsidR="00FD65EB">
        <w:rPr>
          <w:rFonts w:ascii="Montserrat" w:eastAsia="Calibri" w:hAnsi="Montserrat" w:cs="Times New Roman"/>
          <w:bCs/>
          <w:sz w:val="20"/>
          <w:szCs w:val="20"/>
        </w:rPr>
        <w:t xml:space="preserve"> of patients</w:t>
      </w:r>
      <w:r w:rsidRPr="009D2A14">
        <w:rPr>
          <w:rFonts w:ascii="Montserrat" w:eastAsia="Calibri" w:hAnsi="Montserrat" w:cs="Times New Roman"/>
          <w:bCs/>
          <w:sz w:val="20"/>
          <w:szCs w:val="20"/>
        </w:rPr>
        <w:t>.</w:t>
      </w:r>
    </w:p>
    <w:p w14:paraId="416392ED" w14:textId="42C765A9" w:rsidR="00841A09" w:rsidRDefault="0044438C" w:rsidP="009D2A14">
      <w:pPr>
        <w:spacing w:after="160" w:line="276" w:lineRule="auto"/>
        <w:rPr>
          <w:rFonts w:ascii="Montserrat" w:eastAsia="Calibri" w:hAnsi="Montserrat" w:cs="Times New Roman"/>
          <w:b/>
          <w:bCs/>
          <w:sz w:val="20"/>
          <w:szCs w:val="20"/>
        </w:rPr>
      </w:pPr>
      <w:r>
        <w:rPr>
          <w:rFonts w:ascii="Montserrat" w:eastAsia="Calibri" w:hAnsi="Montserrat" w:cs="Times New Roman"/>
          <w:b/>
          <w:bCs/>
          <w:sz w:val="20"/>
          <w:szCs w:val="20"/>
        </w:rPr>
        <w:t>Role description</w:t>
      </w:r>
    </w:p>
    <w:p w14:paraId="5E4CCB8B" w14:textId="0D61A4DC" w:rsidR="00841A09" w:rsidRDefault="00841A09" w:rsidP="009D2A14">
      <w:pPr>
        <w:spacing w:after="160" w:line="276" w:lineRule="auto"/>
        <w:rPr>
          <w:rFonts w:ascii="Montserrat" w:eastAsia="Calibri" w:hAnsi="Montserrat" w:cs="Times New Roman"/>
          <w:bCs/>
          <w:sz w:val="20"/>
          <w:szCs w:val="20"/>
        </w:rPr>
      </w:pPr>
      <w:r w:rsidRPr="00841A09">
        <w:rPr>
          <w:rFonts w:ascii="Montserrat" w:eastAsia="Calibri" w:hAnsi="Montserrat" w:cs="Times New Roman"/>
          <w:bCs/>
          <w:sz w:val="20"/>
          <w:szCs w:val="20"/>
        </w:rPr>
        <w:t xml:space="preserve">DCA </w:t>
      </w:r>
      <w:r>
        <w:rPr>
          <w:rFonts w:ascii="Montserrat" w:eastAsia="Calibri" w:hAnsi="Montserrat" w:cs="Times New Roman"/>
          <w:bCs/>
          <w:sz w:val="20"/>
          <w:szCs w:val="20"/>
        </w:rPr>
        <w:t>are rec</w:t>
      </w:r>
      <w:r w:rsidR="00754448">
        <w:rPr>
          <w:rFonts w:ascii="Montserrat" w:eastAsia="Calibri" w:hAnsi="Montserrat" w:cs="Times New Roman"/>
          <w:bCs/>
          <w:sz w:val="20"/>
          <w:szCs w:val="20"/>
        </w:rPr>
        <w:t xml:space="preserve">ruiting a Research Associate to plan and conduct research to support the </w:t>
      </w:r>
      <w:r w:rsidR="0044438C">
        <w:rPr>
          <w:rFonts w:ascii="Montserrat" w:eastAsia="Calibri" w:hAnsi="Montserrat" w:cs="Times New Roman"/>
          <w:bCs/>
          <w:sz w:val="20"/>
          <w:szCs w:val="20"/>
        </w:rPr>
        <w:t>learning</w:t>
      </w:r>
      <w:r w:rsidR="00D60194">
        <w:rPr>
          <w:rFonts w:ascii="Montserrat" w:eastAsia="Calibri" w:hAnsi="Montserrat" w:cs="Times New Roman"/>
          <w:bCs/>
          <w:sz w:val="20"/>
          <w:szCs w:val="20"/>
        </w:rPr>
        <w:t xml:space="preserve"> from the project</w:t>
      </w:r>
      <w:r w:rsidR="00834A85">
        <w:rPr>
          <w:rFonts w:ascii="Montserrat" w:eastAsia="Calibri" w:hAnsi="Montserrat" w:cs="Times New Roman"/>
          <w:bCs/>
          <w:sz w:val="20"/>
          <w:szCs w:val="20"/>
        </w:rPr>
        <w:t xml:space="preserve"> and </w:t>
      </w:r>
      <w:r w:rsidR="00D60194">
        <w:rPr>
          <w:rFonts w:ascii="Montserrat" w:eastAsia="Calibri" w:hAnsi="Montserrat" w:cs="Times New Roman"/>
          <w:bCs/>
          <w:sz w:val="20"/>
          <w:szCs w:val="20"/>
        </w:rPr>
        <w:t>evidence</w:t>
      </w:r>
      <w:r w:rsidR="0044438C">
        <w:rPr>
          <w:rFonts w:ascii="Montserrat" w:eastAsia="Calibri" w:hAnsi="Montserrat" w:cs="Times New Roman"/>
          <w:bCs/>
          <w:sz w:val="20"/>
          <w:szCs w:val="20"/>
        </w:rPr>
        <w:t xml:space="preserve"> the </w:t>
      </w:r>
      <w:r w:rsidR="00834A85">
        <w:rPr>
          <w:rFonts w:ascii="Montserrat" w:eastAsia="Calibri" w:hAnsi="Montserrat" w:cs="Times New Roman"/>
          <w:bCs/>
          <w:sz w:val="20"/>
          <w:szCs w:val="20"/>
        </w:rPr>
        <w:t xml:space="preserve">outcomes for Carers, patients and hospital teams. </w:t>
      </w:r>
    </w:p>
    <w:p w14:paraId="6F4E7FF2" w14:textId="4C0661C5" w:rsidR="0044438C" w:rsidRDefault="0044438C" w:rsidP="009D2A14">
      <w:pPr>
        <w:spacing w:after="160" w:line="276" w:lineRule="auto"/>
        <w:rPr>
          <w:rFonts w:ascii="Montserrat" w:eastAsia="Calibri" w:hAnsi="Montserrat" w:cs="Times New Roman"/>
          <w:bCs/>
          <w:sz w:val="20"/>
          <w:szCs w:val="20"/>
        </w:rPr>
      </w:pPr>
      <w:r>
        <w:rPr>
          <w:rFonts w:ascii="Montserrat" w:eastAsia="Calibri" w:hAnsi="Montserrat" w:cs="Times New Roman"/>
          <w:bCs/>
          <w:sz w:val="20"/>
          <w:szCs w:val="20"/>
        </w:rPr>
        <w:t xml:space="preserve">The successful applicant will have proven experience in similar research projects with a relevant PhD or equivalent. They will contribute ideas and develop research methodologies and techniques. </w:t>
      </w:r>
    </w:p>
    <w:p w14:paraId="2A266D69" w14:textId="199B3E0C" w:rsidR="00834A85" w:rsidRPr="00841A09" w:rsidRDefault="00834A85" w:rsidP="009D2A14">
      <w:pPr>
        <w:spacing w:after="160" w:line="276" w:lineRule="auto"/>
        <w:rPr>
          <w:rFonts w:ascii="Montserrat" w:eastAsia="Calibri" w:hAnsi="Montserrat" w:cs="Times New Roman"/>
          <w:bCs/>
          <w:sz w:val="20"/>
          <w:szCs w:val="20"/>
        </w:rPr>
      </w:pPr>
      <w:r>
        <w:rPr>
          <w:rFonts w:ascii="Montserrat" w:eastAsia="Calibri" w:hAnsi="Montserrat" w:cs="Times New Roman"/>
          <w:bCs/>
          <w:sz w:val="20"/>
          <w:szCs w:val="20"/>
        </w:rPr>
        <w:t>Duties include:</w:t>
      </w:r>
    </w:p>
    <w:p w14:paraId="4258C22C" w14:textId="7F52B45B" w:rsidR="00841A09" w:rsidRPr="00841A09" w:rsidRDefault="00841A09" w:rsidP="00841A09">
      <w:pPr>
        <w:numPr>
          <w:ilvl w:val="0"/>
          <w:numId w:val="6"/>
        </w:numPr>
        <w:spacing w:after="160" w:line="276" w:lineRule="auto"/>
        <w:rPr>
          <w:rFonts w:ascii="Montserrat" w:eastAsia="Calibri" w:hAnsi="Montserrat" w:cs="Times New Roman"/>
          <w:bCs/>
          <w:sz w:val="20"/>
          <w:szCs w:val="20"/>
        </w:rPr>
      </w:pPr>
      <w:r w:rsidRPr="00841A09">
        <w:rPr>
          <w:rFonts w:ascii="Montserrat" w:eastAsia="Calibri" w:hAnsi="Montserrat" w:cs="Times New Roman"/>
          <w:bCs/>
          <w:sz w:val="20"/>
          <w:szCs w:val="20"/>
        </w:rPr>
        <w:t xml:space="preserve">Review of progress of </w:t>
      </w:r>
      <w:r w:rsidR="00D60194">
        <w:rPr>
          <w:rFonts w:ascii="Montserrat" w:eastAsia="Calibri" w:hAnsi="Montserrat" w:cs="Times New Roman"/>
          <w:bCs/>
          <w:sz w:val="20"/>
          <w:szCs w:val="20"/>
        </w:rPr>
        <w:t xml:space="preserve">the </w:t>
      </w:r>
      <w:r w:rsidRPr="00841A09">
        <w:rPr>
          <w:rFonts w:ascii="Montserrat" w:eastAsia="Calibri" w:hAnsi="Montserrat" w:cs="Times New Roman"/>
          <w:bCs/>
          <w:sz w:val="20"/>
          <w:szCs w:val="20"/>
        </w:rPr>
        <w:t>existing project team to determine</w:t>
      </w:r>
      <w:r w:rsidR="00D60194">
        <w:rPr>
          <w:rFonts w:ascii="Montserrat" w:eastAsia="Calibri" w:hAnsi="Montserrat" w:cs="Times New Roman"/>
          <w:bCs/>
          <w:sz w:val="20"/>
          <w:szCs w:val="20"/>
        </w:rPr>
        <w:t xml:space="preserve"> the</w:t>
      </w:r>
      <w:r w:rsidRPr="00841A09">
        <w:rPr>
          <w:rFonts w:ascii="Montserrat" w:eastAsia="Calibri" w:hAnsi="Montserrat" w:cs="Times New Roman"/>
          <w:bCs/>
          <w:sz w:val="20"/>
          <w:szCs w:val="20"/>
        </w:rPr>
        <w:t xml:space="preserve"> most appropriate research priorities for the project.</w:t>
      </w:r>
    </w:p>
    <w:p w14:paraId="621DDB6A" w14:textId="77777777" w:rsidR="00841A09" w:rsidRPr="00841A09" w:rsidRDefault="00841A09" w:rsidP="00841A09">
      <w:pPr>
        <w:numPr>
          <w:ilvl w:val="0"/>
          <w:numId w:val="6"/>
        </w:numPr>
        <w:spacing w:after="160" w:line="276" w:lineRule="auto"/>
        <w:rPr>
          <w:rFonts w:ascii="Montserrat" w:eastAsia="Calibri" w:hAnsi="Montserrat" w:cs="Times New Roman"/>
          <w:bCs/>
          <w:sz w:val="20"/>
          <w:szCs w:val="20"/>
        </w:rPr>
      </w:pPr>
      <w:r w:rsidRPr="00841A09">
        <w:rPr>
          <w:rFonts w:ascii="Montserrat" w:eastAsia="Calibri" w:hAnsi="Montserrat" w:cs="Times New Roman"/>
          <w:bCs/>
          <w:sz w:val="20"/>
          <w:szCs w:val="20"/>
        </w:rPr>
        <w:t>Design a suitable research project to address define project aim(s) and research question(s).</w:t>
      </w:r>
    </w:p>
    <w:p w14:paraId="2E774BA6" w14:textId="77777777" w:rsidR="00841A09" w:rsidRPr="00841A09" w:rsidRDefault="00841A09" w:rsidP="00841A09">
      <w:pPr>
        <w:numPr>
          <w:ilvl w:val="0"/>
          <w:numId w:val="6"/>
        </w:numPr>
        <w:spacing w:after="160" w:line="276" w:lineRule="auto"/>
        <w:rPr>
          <w:rFonts w:ascii="Montserrat" w:eastAsia="Calibri" w:hAnsi="Montserrat" w:cs="Times New Roman"/>
          <w:bCs/>
          <w:sz w:val="20"/>
          <w:szCs w:val="20"/>
        </w:rPr>
      </w:pPr>
      <w:r w:rsidRPr="00841A09">
        <w:rPr>
          <w:rFonts w:ascii="Montserrat" w:eastAsia="Calibri" w:hAnsi="Montserrat" w:cs="Times New Roman"/>
          <w:bCs/>
          <w:sz w:val="20"/>
          <w:szCs w:val="20"/>
        </w:rPr>
        <w:t>Apply for and gain suitable ethical approval.</w:t>
      </w:r>
    </w:p>
    <w:p w14:paraId="319DE67D" w14:textId="3A0700C4" w:rsidR="00841A09" w:rsidRDefault="00841A09" w:rsidP="00841A09">
      <w:pPr>
        <w:numPr>
          <w:ilvl w:val="0"/>
          <w:numId w:val="6"/>
        </w:numPr>
        <w:spacing w:after="160" w:line="276" w:lineRule="auto"/>
        <w:rPr>
          <w:rFonts w:ascii="Montserrat" w:eastAsia="Calibri" w:hAnsi="Montserrat" w:cs="Times New Roman"/>
          <w:bCs/>
          <w:sz w:val="20"/>
          <w:szCs w:val="20"/>
        </w:rPr>
      </w:pPr>
      <w:r w:rsidRPr="00841A09">
        <w:rPr>
          <w:rFonts w:ascii="Montserrat" w:eastAsia="Calibri" w:hAnsi="Montserrat" w:cs="Times New Roman"/>
          <w:bCs/>
          <w:sz w:val="20"/>
          <w:szCs w:val="20"/>
        </w:rPr>
        <w:t>Conduct research project utilising qualitative and/or quantitative methods as appropriate.</w:t>
      </w:r>
    </w:p>
    <w:p w14:paraId="39B535D2" w14:textId="77DE923A" w:rsidR="0044438C" w:rsidRPr="00841A09" w:rsidRDefault="0044438C" w:rsidP="00841A09">
      <w:pPr>
        <w:numPr>
          <w:ilvl w:val="0"/>
          <w:numId w:val="6"/>
        </w:numPr>
        <w:spacing w:after="160" w:line="276" w:lineRule="auto"/>
        <w:rPr>
          <w:rFonts w:ascii="Montserrat" w:eastAsia="Calibri" w:hAnsi="Montserrat" w:cs="Times New Roman"/>
          <w:bCs/>
          <w:sz w:val="20"/>
          <w:szCs w:val="20"/>
        </w:rPr>
      </w:pPr>
      <w:r w:rsidRPr="0044438C">
        <w:rPr>
          <w:rFonts w:ascii="Montserrat" w:eastAsia="Calibri" w:hAnsi="Montserrat" w:cs="Times New Roman"/>
          <w:bCs/>
          <w:sz w:val="20"/>
          <w:szCs w:val="20"/>
        </w:rPr>
        <w:t>Analyse research findings and determine the need for further investigation</w:t>
      </w:r>
    </w:p>
    <w:p w14:paraId="11A01252" w14:textId="23DF6EFF" w:rsidR="00841A09" w:rsidRDefault="00841A09" w:rsidP="00841A09">
      <w:pPr>
        <w:numPr>
          <w:ilvl w:val="0"/>
          <w:numId w:val="6"/>
        </w:numPr>
        <w:spacing w:after="160" w:line="276" w:lineRule="auto"/>
        <w:rPr>
          <w:rFonts w:ascii="Montserrat" w:eastAsia="Calibri" w:hAnsi="Montserrat" w:cs="Times New Roman"/>
          <w:bCs/>
          <w:sz w:val="20"/>
          <w:szCs w:val="20"/>
        </w:rPr>
      </w:pPr>
      <w:r w:rsidRPr="00841A09">
        <w:rPr>
          <w:rFonts w:ascii="Montserrat" w:eastAsia="Calibri" w:hAnsi="Montserrat" w:cs="Times New Roman"/>
          <w:bCs/>
          <w:sz w:val="20"/>
          <w:szCs w:val="20"/>
        </w:rPr>
        <w:lastRenderedPageBreak/>
        <w:t>Produce relevant outputs for dissemination of project outcomes to a range of audiences.</w:t>
      </w:r>
    </w:p>
    <w:p w14:paraId="4DB1E415" w14:textId="26D2D851" w:rsidR="0044438C" w:rsidRDefault="0044438C" w:rsidP="0044438C">
      <w:pPr>
        <w:spacing w:after="160" w:line="276" w:lineRule="auto"/>
        <w:rPr>
          <w:rFonts w:ascii="Montserrat" w:eastAsia="Calibri" w:hAnsi="Montserrat" w:cs="Times New Roman"/>
          <w:b/>
          <w:bCs/>
          <w:sz w:val="20"/>
          <w:szCs w:val="20"/>
        </w:rPr>
      </w:pPr>
      <w:r w:rsidRPr="0044438C">
        <w:rPr>
          <w:rFonts w:ascii="Montserrat" w:eastAsia="Calibri" w:hAnsi="Montserrat" w:cs="Times New Roman"/>
          <w:b/>
          <w:bCs/>
          <w:sz w:val="20"/>
          <w:szCs w:val="20"/>
        </w:rPr>
        <w:t>Person Specification:</w:t>
      </w:r>
    </w:p>
    <w:p w14:paraId="3F9689F9" w14:textId="77777777" w:rsidR="0044438C" w:rsidRPr="001749F1" w:rsidRDefault="0044438C" w:rsidP="0044438C">
      <w:pPr>
        <w:spacing w:after="160" w:line="276" w:lineRule="auto"/>
        <w:rPr>
          <w:rFonts w:ascii="Montserrat" w:eastAsia="Calibri" w:hAnsi="Montserrat" w:cs="Times New Roman"/>
          <w:b/>
          <w:bCs/>
          <w:sz w:val="20"/>
          <w:szCs w:val="20"/>
        </w:rPr>
      </w:pPr>
      <w:r w:rsidRPr="001749F1">
        <w:rPr>
          <w:rFonts w:ascii="Montserrat" w:eastAsia="Calibri" w:hAnsi="Montserrat" w:cs="Times New Roman"/>
          <w:b/>
          <w:bCs/>
          <w:sz w:val="20"/>
          <w:szCs w:val="20"/>
        </w:rPr>
        <w:t>Essential Criteria</w:t>
      </w:r>
    </w:p>
    <w:p w14:paraId="0D37DA05" w14:textId="77777777" w:rsidR="0044438C" w:rsidRPr="0038779C" w:rsidRDefault="0044438C" w:rsidP="0044438C">
      <w:pPr>
        <w:spacing w:after="160" w:line="276" w:lineRule="auto"/>
        <w:rPr>
          <w:rFonts w:ascii="Montserrat" w:eastAsia="Calibri" w:hAnsi="Montserrat" w:cs="Times New Roman"/>
          <w:bCs/>
          <w:iCs/>
          <w:sz w:val="20"/>
          <w:szCs w:val="20"/>
        </w:rPr>
      </w:pPr>
      <w:r w:rsidRPr="0038779C">
        <w:rPr>
          <w:rFonts w:ascii="Montserrat" w:eastAsia="Calibri" w:hAnsi="Montserrat" w:cs="Times New Roman"/>
          <w:bCs/>
          <w:iCs/>
          <w:sz w:val="20"/>
          <w:szCs w:val="20"/>
        </w:rPr>
        <w:t>Qualifications</w:t>
      </w:r>
    </w:p>
    <w:p w14:paraId="32B3AD03" w14:textId="77777777" w:rsidR="0044438C" w:rsidRPr="0038779C" w:rsidRDefault="0044438C" w:rsidP="0044438C">
      <w:pPr>
        <w:numPr>
          <w:ilvl w:val="0"/>
          <w:numId w:val="7"/>
        </w:numPr>
        <w:spacing w:after="160" w:line="276" w:lineRule="auto"/>
        <w:rPr>
          <w:rFonts w:ascii="Montserrat" w:eastAsia="Calibri" w:hAnsi="Montserrat" w:cs="Times New Roman"/>
          <w:bCs/>
          <w:sz w:val="20"/>
          <w:szCs w:val="20"/>
        </w:rPr>
      </w:pPr>
      <w:r w:rsidRPr="0038779C">
        <w:rPr>
          <w:rFonts w:ascii="Montserrat" w:eastAsia="Calibri" w:hAnsi="Montserrat" w:cs="Times New Roman"/>
          <w:bCs/>
          <w:sz w:val="20"/>
          <w:szCs w:val="20"/>
        </w:rPr>
        <w:t>PhD or equivalent (pending or awarded) in a relevant discipline</w:t>
      </w:r>
    </w:p>
    <w:p w14:paraId="32011299" w14:textId="77777777" w:rsidR="0044438C" w:rsidRPr="0038779C" w:rsidRDefault="0044438C" w:rsidP="0044438C">
      <w:pPr>
        <w:spacing w:after="160" w:line="276" w:lineRule="auto"/>
        <w:rPr>
          <w:rFonts w:ascii="Montserrat" w:eastAsia="Calibri" w:hAnsi="Montserrat" w:cs="Times New Roman"/>
          <w:bCs/>
          <w:iCs/>
          <w:sz w:val="20"/>
          <w:szCs w:val="20"/>
        </w:rPr>
      </w:pPr>
      <w:r w:rsidRPr="0038779C">
        <w:rPr>
          <w:rFonts w:ascii="Montserrat" w:eastAsia="Calibri" w:hAnsi="Montserrat" w:cs="Times New Roman"/>
          <w:bCs/>
          <w:iCs/>
          <w:sz w:val="20"/>
          <w:szCs w:val="20"/>
        </w:rPr>
        <w:t>Experience</w:t>
      </w:r>
    </w:p>
    <w:p w14:paraId="3EE1E1C3" w14:textId="4CBF36B1" w:rsidR="0038779C" w:rsidRPr="0038779C" w:rsidRDefault="0038779C" w:rsidP="0044438C">
      <w:pPr>
        <w:numPr>
          <w:ilvl w:val="0"/>
          <w:numId w:val="7"/>
        </w:numPr>
        <w:spacing w:after="160" w:line="276" w:lineRule="auto"/>
        <w:rPr>
          <w:rFonts w:ascii="Montserrat" w:eastAsia="Calibri" w:hAnsi="Montserrat" w:cs="Times New Roman"/>
          <w:bCs/>
          <w:sz w:val="20"/>
          <w:szCs w:val="20"/>
        </w:rPr>
      </w:pPr>
      <w:r w:rsidRPr="0038779C">
        <w:rPr>
          <w:rFonts w:ascii="Montserrat" w:eastAsia="Calibri" w:hAnsi="Montserrat" w:cs="Times New Roman"/>
          <w:bCs/>
          <w:sz w:val="20"/>
          <w:szCs w:val="20"/>
        </w:rPr>
        <w:t>Experience of sufficient breadth or depth of research methodologies and t</w:t>
      </w:r>
      <w:r>
        <w:rPr>
          <w:rFonts w:ascii="Montserrat" w:eastAsia="Calibri" w:hAnsi="Montserrat" w:cs="Times New Roman"/>
          <w:bCs/>
          <w:sz w:val="20"/>
          <w:szCs w:val="20"/>
        </w:rPr>
        <w:t>echniques required for the role</w:t>
      </w:r>
    </w:p>
    <w:p w14:paraId="4E161502"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lang w:val="en-US"/>
        </w:rPr>
        <w:t xml:space="preserve">Evidence of engagement in high-quality research activity </w:t>
      </w:r>
    </w:p>
    <w:p w14:paraId="4030DAAC" w14:textId="77777777" w:rsidR="0044438C" w:rsidRPr="001749F1" w:rsidRDefault="0044438C" w:rsidP="0044438C">
      <w:pPr>
        <w:spacing w:after="160" w:line="276" w:lineRule="auto"/>
        <w:rPr>
          <w:rFonts w:ascii="Montserrat" w:eastAsia="Calibri" w:hAnsi="Montserrat" w:cs="Times New Roman"/>
          <w:bCs/>
          <w:iCs/>
          <w:sz w:val="20"/>
          <w:szCs w:val="20"/>
        </w:rPr>
      </w:pPr>
      <w:r w:rsidRPr="001749F1">
        <w:rPr>
          <w:rFonts w:ascii="Montserrat" w:eastAsia="Calibri" w:hAnsi="Montserrat" w:cs="Times New Roman"/>
          <w:bCs/>
          <w:iCs/>
          <w:sz w:val="20"/>
          <w:szCs w:val="20"/>
        </w:rPr>
        <w:t>Skills, knowledge &amp; abilities</w:t>
      </w:r>
    </w:p>
    <w:p w14:paraId="53F22B44" w14:textId="7D78BB7E" w:rsidR="001749F1" w:rsidRPr="001749F1" w:rsidRDefault="001749F1"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Ability to creatively apply relevant research approaches, models, techniques and methods</w:t>
      </w:r>
    </w:p>
    <w:p w14:paraId="51C9C4D7" w14:textId="44B40DA9" w:rsidR="0044438C"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Ability to communicate complex information clearly both in writing and presentations</w:t>
      </w:r>
    </w:p>
    <w:p w14:paraId="44914D23"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Analytical ability to facilitate conceptual thinking, innovation and creativity</w:t>
      </w:r>
    </w:p>
    <w:p w14:paraId="15491A2C"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Ability to build relationships and work collaboratively with colleagues, internally and externally</w:t>
      </w:r>
    </w:p>
    <w:p w14:paraId="307DD763"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Ability to use initiative and creativity to solve problems in a research context</w:t>
      </w:r>
    </w:p>
    <w:p w14:paraId="66BCBCCA"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Self-motivated and able to work independently and as part of a team</w:t>
      </w:r>
    </w:p>
    <w:p w14:paraId="71A38AB0" w14:textId="77777777" w:rsidR="0044438C" w:rsidRPr="001749F1" w:rsidRDefault="0044438C" w:rsidP="0044438C">
      <w:pPr>
        <w:spacing w:after="160" w:line="276" w:lineRule="auto"/>
        <w:rPr>
          <w:rFonts w:ascii="Montserrat" w:eastAsia="Calibri" w:hAnsi="Montserrat" w:cs="Times New Roman"/>
          <w:bCs/>
          <w:iCs/>
          <w:sz w:val="20"/>
          <w:szCs w:val="20"/>
        </w:rPr>
      </w:pPr>
      <w:r w:rsidRPr="001749F1">
        <w:rPr>
          <w:rFonts w:ascii="Montserrat" w:eastAsia="Calibri" w:hAnsi="Montserrat" w:cs="Times New Roman"/>
          <w:bCs/>
          <w:iCs/>
          <w:sz w:val="20"/>
          <w:szCs w:val="20"/>
        </w:rPr>
        <w:t>Business requirements</w:t>
      </w:r>
    </w:p>
    <w:p w14:paraId="2A0C8510" w14:textId="7BF43B83"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lastRenderedPageBreak/>
        <w:t>Demonstrate competences, core behaviours and supplementary behaviours that support and promote Derbyshire Carers Association’s  core value</w:t>
      </w:r>
    </w:p>
    <w:p w14:paraId="3D598BDB"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Flexible to the needs of others</w:t>
      </w:r>
    </w:p>
    <w:p w14:paraId="3EF0F1FE"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Committed to a high-performance culture, fostering continuous improvement and driving quality</w:t>
      </w:r>
    </w:p>
    <w:p w14:paraId="3C8079E3" w14:textId="77777777" w:rsidR="0044438C" w:rsidRPr="001749F1" w:rsidRDefault="0044438C" w:rsidP="0044438C">
      <w:pPr>
        <w:numPr>
          <w:ilvl w:val="0"/>
          <w:numId w:val="7"/>
        </w:numPr>
        <w:spacing w:after="160" w:line="276" w:lineRule="auto"/>
        <w:rPr>
          <w:rFonts w:ascii="Montserrat" w:eastAsia="Calibri" w:hAnsi="Montserrat" w:cs="Times New Roman"/>
          <w:bCs/>
          <w:sz w:val="20"/>
          <w:szCs w:val="20"/>
        </w:rPr>
      </w:pPr>
      <w:r w:rsidRPr="001749F1">
        <w:rPr>
          <w:rFonts w:ascii="Montserrat" w:eastAsia="Calibri" w:hAnsi="Montserrat" w:cs="Times New Roman"/>
          <w:bCs/>
          <w:sz w:val="20"/>
          <w:szCs w:val="20"/>
        </w:rPr>
        <w:t>Able to take a flexible approach to work</w:t>
      </w:r>
    </w:p>
    <w:p w14:paraId="64ACCEAB" w14:textId="77777777" w:rsidR="0044438C" w:rsidRPr="0044438C" w:rsidRDefault="0044438C" w:rsidP="0044438C">
      <w:pPr>
        <w:spacing w:after="160" w:line="276" w:lineRule="auto"/>
        <w:rPr>
          <w:rFonts w:ascii="Montserrat" w:eastAsia="Calibri" w:hAnsi="Montserrat" w:cs="Times New Roman"/>
          <w:b/>
          <w:bCs/>
          <w:sz w:val="20"/>
          <w:szCs w:val="20"/>
        </w:rPr>
      </w:pPr>
      <w:r w:rsidRPr="0044438C">
        <w:rPr>
          <w:rFonts w:ascii="Montserrat" w:eastAsia="Calibri" w:hAnsi="Montserrat" w:cs="Times New Roman"/>
          <w:b/>
          <w:bCs/>
          <w:sz w:val="20"/>
          <w:szCs w:val="20"/>
        </w:rPr>
        <w:t>Desirable Criteria</w:t>
      </w:r>
    </w:p>
    <w:p w14:paraId="3D36FFCB" w14:textId="77777777" w:rsidR="0044438C" w:rsidRPr="001749F1" w:rsidRDefault="0044438C" w:rsidP="0044438C">
      <w:pPr>
        <w:spacing w:after="160" w:line="276" w:lineRule="auto"/>
        <w:rPr>
          <w:rFonts w:ascii="Montserrat" w:eastAsia="Calibri" w:hAnsi="Montserrat" w:cs="Times New Roman"/>
          <w:bCs/>
          <w:iCs/>
          <w:sz w:val="20"/>
          <w:szCs w:val="20"/>
        </w:rPr>
      </w:pPr>
      <w:r w:rsidRPr="001749F1">
        <w:rPr>
          <w:rFonts w:ascii="Montserrat" w:eastAsia="Calibri" w:hAnsi="Montserrat" w:cs="Times New Roman"/>
          <w:bCs/>
          <w:iCs/>
          <w:sz w:val="20"/>
          <w:szCs w:val="20"/>
        </w:rPr>
        <w:t>Experience</w:t>
      </w:r>
    </w:p>
    <w:p w14:paraId="7B0D4D88" w14:textId="3E780F4F" w:rsidR="00841A09" w:rsidRPr="00D60194" w:rsidRDefault="0044438C" w:rsidP="00B12CB8">
      <w:pPr>
        <w:numPr>
          <w:ilvl w:val="0"/>
          <w:numId w:val="7"/>
        </w:numPr>
        <w:spacing w:after="160" w:line="276" w:lineRule="auto"/>
        <w:rPr>
          <w:rFonts w:ascii="Montserrat" w:eastAsia="Calibri" w:hAnsi="Montserrat" w:cs="Times New Roman"/>
          <w:bCs/>
          <w:sz w:val="20"/>
          <w:szCs w:val="20"/>
        </w:rPr>
      </w:pPr>
      <w:r w:rsidRPr="00D60194">
        <w:rPr>
          <w:rFonts w:ascii="Montserrat" w:eastAsia="Calibri" w:hAnsi="Montserrat" w:cs="Times New Roman"/>
          <w:bCs/>
          <w:sz w:val="20"/>
          <w:szCs w:val="20"/>
        </w:rPr>
        <w:t>Experience of writing publications for journals and presenting research at conferences</w:t>
      </w:r>
    </w:p>
    <w:sectPr w:rsidR="00841A09" w:rsidRPr="00D60194" w:rsidSect="00827938">
      <w:headerReference w:type="default" r:id="rId8"/>
      <w:headerReference w:type="first" r:id="rId9"/>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AF174" w14:textId="77777777" w:rsidR="00337252" w:rsidRDefault="00337252" w:rsidP="00043808">
      <w:r>
        <w:separator/>
      </w:r>
    </w:p>
  </w:endnote>
  <w:endnote w:type="continuationSeparator" w:id="0">
    <w:p w14:paraId="78384CA7" w14:textId="77777777" w:rsidR="00337252" w:rsidRDefault="00337252" w:rsidP="0004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6D85E" w14:textId="77777777" w:rsidR="00337252" w:rsidRDefault="00337252" w:rsidP="00043808">
      <w:r>
        <w:separator/>
      </w:r>
    </w:p>
  </w:footnote>
  <w:footnote w:type="continuationSeparator" w:id="0">
    <w:p w14:paraId="471AD1D2" w14:textId="77777777" w:rsidR="00337252" w:rsidRDefault="00337252" w:rsidP="00043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213AF" w14:textId="487C7697" w:rsidR="00043808" w:rsidRDefault="00062EBF">
    <w:pPr>
      <w:pStyle w:val="Header"/>
    </w:pPr>
    <w:r>
      <w:rPr>
        <w:noProof/>
        <w:lang w:eastAsia="en-GB"/>
      </w:rPr>
      <w:drawing>
        <wp:anchor distT="0" distB="0" distL="114300" distR="114300" simplePos="0" relativeHeight="251661312" behindDoc="0" locked="0" layoutInCell="1" allowOverlap="1" wp14:anchorId="69DE5924" wp14:editId="116BAF6C">
          <wp:simplePos x="0" y="0"/>
          <wp:positionH relativeFrom="column">
            <wp:posOffset>-914400</wp:posOffset>
          </wp:positionH>
          <wp:positionV relativeFrom="paragraph">
            <wp:posOffset>-436183</wp:posOffset>
          </wp:positionV>
          <wp:extent cx="7567930" cy="1069685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7930" cy="106968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6D30" w14:textId="7C07E6A7" w:rsidR="00062EBF" w:rsidRDefault="00062EBF">
    <w:pPr>
      <w:pStyle w:val="Header"/>
    </w:pPr>
    <w:r w:rsidRPr="00283187">
      <w:rPr>
        <w:noProof/>
        <w:color w:val="7C2180"/>
        <w:lang w:eastAsia="en-GB"/>
      </w:rPr>
      <w:drawing>
        <wp:anchor distT="0" distB="0" distL="114300" distR="114300" simplePos="0" relativeHeight="251660287" behindDoc="1" locked="0" layoutInCell="1" allowOverlap="1" wp14:anchorId="56288655" wp14:editId="1F9AE1B1">
          <wp:simplePos x="0" y="0"/>
          <wp:positionH relativeFrom="column">
            <wp:posOffset>-914400</wp:posOffset>
          </wp:positionH>
          <wp:positionV relativeFrom="page">
            <wp:posOffset>0</wp:posOffset>
          </wp:positionV>
          <wp:extent cx="7536815" cy="10652760"/>
          <wp:effectExtent l="0" t="0" r="0" b="254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6815" cy="10652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B53"/>
    <w:multiLevelType w:val="hybridMultilevel"/>
    <w:tmpl w:val="00DE9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128B4"/>
    <w:multiLevelType w:val="hybridMultilevel"/>
    <w:tmpl w:val="6BEE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5B4F79"/>
    <w:multiLevelType w:val="hybridMultilevel"/>
    <w:tmpl w:val="56849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A96E93"/>
    <w:multiLevelType w:val="hybridMultilevel"/>
    <w:tmpl w:val="02840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741D8"/>
    <w:multiLevelType w:val="hybridMultilevel"/>
    <w:tmpl w:val="2ECE1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C7D46FB"/>
    <w:multiLevelType w:val="hybridMultilevel"/>
    <w:tmpl w:val="AF0CE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FEF3A0C"/>
    <w:multiLevelType w:val="hybridMultilevel"/>
    <w:tmpl w:val="1A50B4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808"/>
    <w:rsid w:val="00043808"/>
    <w:rsid w:val="00057FD3"/>
    <w:rsid w:val="00062EBF"/>
    <w:rsid w:val="000B498F"/>
    <w:rsid w:val="00127A70"/>
    <w:rsid w:val="00153CEF"/>
    <w:rsid w:val="001749F1"/>
    <w:rsid w:val="001E5028"/>
    <w:rsid w:val="0021403B"/>
    <w:rsid w:val="00223749"/>
    <w:rsid w:val="00246E88"/>
    <w:rsid w:val="00283187"/>
    <w:rsid w:val="002E4E56"/>
    <w:rsid w:val="00337252"/>
    <w:rsid w:val="0038779C"/>
    <w:rsid w:val="00414836"/>
    <w:rsid w:val="0044438C"/>
    <w:rsid w:val="005E645B"/>
    <w:rsid w:val="0061073C"/>
    <w:rsid w:val="006233F7"/>
    <w:rsid w:val="00644CED"/>
    <w:rsid w:val="006A2E7A"/>
    <w:rsid w:val="006D4B21"/>
    <w:rsid w:val="00724C49"/>
    <w:rsid w:val="00754448"/>
    <w:rsid w:val="008069C4"/>
    <w:rsid w:val="00827938"/>
    <w:rsid w:val="00834A85"/>
    <w:rsid w:val="00841A09"/>
    <w:rsid w:val="008648A2"/>
    <w:rsid w:val="00886CC7"/>
    <w:rsid w:val="008F2808"/>
    <w:rsid w:val="00935A83"/>
    <w:rsid w:val="009867A9"/>
    <w:rsid w:val="009D2A14"/>
    <w:rsid w:val="009E6A68"/>
    <w:rsid w:val="00B55B2A"/>
    <w:rsid w:val="00BA1076"/>
    <w:rsid w:val="00BD2BEA"/>
    <w:rsid w:val="00C26D4D"/>
    <w:rsid w:val="00C33F19"/>
    <w:rsid w:val="00C63BC5"/>
    <w:rsid w:val="00CA4BC6"/>
    <w:rsid w:val="00D27E90"/>
    <w:rsid w:val="00D35AB6"/>
    <w:rsid w:val="00D56D58"/>
    <w:rsid w:val="00D60194"/>
    <w:rsid w:val="00DB35CB"/>
    <w:rsid w:val="00EE3FB3"/>
    <w:rsid w:val="00EE52CC"/>
    <w:rsid w:val="00FD6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D398D4"/>
  <w15:chartTrackingRefBased/>
  <w15:docId w15:val="{EBABAE44-6B7C-E449-BF67-7855A08E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BD2BEA"/>
    <w:pPr>
      <w:keepNext/>
      <w:jc w:val="center"/>
      <w:outlineLvl w:val="1"/>
    </w:pPr>
    <w:rPr>
      <w:rFonts w:ascii="Times New Roman" w:eastAsia="Times New Roman" w:hAnsi="Times New Roman" w:cs="Times New Roman"/>
      <w:b/>
      <w:bCs/>
      <w:sz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808"/>
    <w:pPr>
      <w:tabs>
        <w:tab w:val="center" w:pos="4680"/>
        <w:tab w:val="right" w:pos="9360"/>
      </w:tabs>
    </w:pPr>
  </w:style>
  <w:style w:type="character" w:customStyle="1" w:styleId="HeaderChar">
    <w:name w:val="Header Char"/>
    <w:basedOn w:val="DefaultParagraphFont"/>
    <w:link w:val="Header"/>
    <w:uiPriority w:val="99"/>
    <w:rsid w:val="00043808"/>
  </w:style>
  <w:style w:type="paragraph" w:styleId="Footer">
    <w:name w:val="footer"/>
    <w:basedOn w:val="Normal"/>
    <w:link w:val="FooterChar"/>
    <w:uiPriority w:val="99"/>
    <w:unhideWhenUsed/>
    <w:rsid w:val="00043808"/>
    <w:pPr>
      <w:tabs>
        <w:tab w:val="center" w:pos="4680"/>
        <w:tab w:val="right" w:pos="9360"/>
      </w:tabs>
    </w:pPr>
  </w:style>
  <w:style w:type="character" w:customStyle="1" w:styleId="FooterChar">
    <w:name w:val="Footer Char"/>
    <w:basedOn w:val="DefaultParagraphFont"/>
    <w:link w:val="Footer"/>
    <w:uiPriority w:val="99"/>
    <w:rsid w:val="00043808"/>
  </w:style>
  <w:style w:type="character" w:customStyle="1" w:styleId="Heading2Char">
    <w:name w:val="Heading 2 Char"/>
    <w:basedOn w:val="DefaultParagraphFont"/>
    <w:link w:val="Heading2"/>
    <w:rsid w:val="00BD2BEA"/>
    <w:rPr>
      <w:rFonts w:ascii="Times New Roman" w:eastAsia="Times New Roman" w:hAnsi="Times New Roman" w:cs="Times New Roman"/>
      <w:b/>
      <w:bCs/>
      <w:sz w:val="48"/>
      <w:lang w:val="en-US"/>
    </w:rPr>
  </w:style>
  <w:style w:type="paragraph" w:styleId="NoSpacing">
    <w:name w:val="No Spacing"/>
    <w:uiPriority w:val="1"/>
    <w:qFormat/>
    <w:rsid w:val="00BD2BEA"/>
    <w:rPr>
      <w:rFonts w:eastAsiaTheme="minorEastAsia"/>
      <w:sz w:val="22"/>
      <w:szCs w:val="22"/>
      <w:lang w:eastAsia="en-GB"/>
    </w:rPr>
  </w:style>
  <w:style w:type="table" w:styleId="TableGrid">
    <w:name w:val="Table Grid"/>
    <w:basedOn w:val="TableNormal"/>
    <w:uiPriority w:val="59"/>
    <w:rsid w:val="00BD2BEA"/>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4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48AFE-86BF-4665-87DE-BC79C9D3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Weston</cp:lastModifiedBy>
  <cp:revision>2</cp:revision>
  <dcterms:created xsi:type="dcterms:W3CDTF">2025-03-18T14:14:00Z</dcterms:created>
  <dcterms:modified xsi:type="dcterms:W3CDTF">2025-03-18T14:14:00Z</dcterms:modified>
</cp:coreProperties>
</file>